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06" w:rsidRDefault="00DB4206" w:rsidP="00DB4206">
      <w:pPr>
        <w:rPr>
          <w:lang w:val="en-US"/>
        </w:rPr>
      </w:pPr>
      <w:r>
        <w:rPr>
          <w:lang w:val="en-US"/>
        </w:rPr>
        <w:tab/>
      </w:r>
      <w:r>
        <w:rPr>
          <w:lang w:val="en-US"/>
        </w:rPr>
        <w:tab/>
      </w:r>
      <w:r>
        <w:rPr>
          <w:lang w:val="en-US"/>
        </w:rPr>
        <w:tab/>
      </w:r>
      <w:r>
        <w:rPr>
          <w:lang w:val="en-US"/>
        </w:rPr>
        <w:tab/>
      </w:r>
    </w:p>
    <w:p w:rsidR="00701171" w:rsidRPr="00DB4206" w:rsidRDefault="00D23CDD">
      <w:pPr>
        <w:rPr>
          <w:b/>
          <w:sz w:val="32"/>
          <w:szCs w:val="32"/>
        </w:rPr>
      </w:pPr>
      <w:r>
        <w:rPr>
          <w:b/>
          <w:sz w:val="32"/>
          <w:szCs w:val="32"/>
        </w:rPr>
        <w:t>A</w:t>
      </w:r>
      <w:r w:rsidR="00DB4206" w:rsidRPr="00DB4206">
        <w:rPr>
          <w:b/>
          <w:sz w:val="32"/>
          <w:szCs w:val="32"/>
        </w:rPr>
        <w:t>ccreditatie V&amp;V</w:t>
      </w:r>
    </w:p>
    <w:p w:rsidR="00701171" w:rsidRDefault="00701171" w:rsidP="00701171">
      <w:pPr>
        <w:pStyle w:val="Geenafstand"/>
      </w:pPr>
      <w:r>
        <w:t>Naam organisatie</w:t>
      </w:r>
      <w:r w:rsidR="00F61A9F">
        <w:tab/>
      </w:r>
      <w:r w:rsidR="00F61A9F">
        <w:tab/>
      </w:r>
      <w:r w:rsidR="00F61A9F">
        <w:tab/>
        <w:t>TriviumMeulenbeltZorg</w:t>
      </w:r>
    </w:p>
    <w:p w:rsidR="00701171" w:rsidRDefault="00701171" w:rsidP="00701171">
      <w:pPr>
        <w:pStyle w:val="Geenafstand"/>
      </w:pPr>
      <w:r>
        <w:t>Postadres</w:t>
      </w:r>
      <w:r w:rsidR="00F61A9F">
        <w:tab/>
      </w:r>
      <w:r w:rsidR="00F61A9F">
        <w:tab/>
      </w:r>
      <w:r w:rsidR="00F61A9F">
        <w:tab/>
      </w:r>
      <w:r w:rsidR="00F61A9F">
        <w:tab/>
      </w:r>
      <w:proofErr w:type="spellStart"/>
      <w:r w:rsidR="00F61A9F">
        <w:t>Vriezenveenseweg</w:t>
      </w:r>
      <w:proofErr w:type="spellEnd"/>
      <w:r w:rsidR="00F61A9F">
        <w:t xml:space="preserve">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7" w:history="1">
        <w:r w:rsidR="000427E1" w:rsidRPr="00783B9A">
          <w:rPr>
            <w:rStyle w:val="Hyperlink"/>
          </w:rPr>
          <w:t>cwold@triviummeulenbeltzorg.nl</w:t>
        </w:r>
      </w:hyperlink>
      <w:r w:rsidR="000427E1">
        <w:t xml:space="preserve"> </w:t>
      </w:r>
    </w:p>
    <w:p w:rsidR="00A31AA9" w:rsidRDefault="00A31AA9" w:rsidP="00701171">
      <w:pPr>
        <w:pStyle w:val="Geenafstand"/>
        <w:pBdr>
          <w:bottom w:val="single" w:sz="4" w:space="1" w:color="auto"/>
        </w:pBdr>
      </w:pPr>
    </w:p>
    <w:p w:rsidR="00A31AA9" w:rsidRDefault="00A31AA9" w:rsidP="00701171">
      <w:pPr>
        <w:pStyle w:val="Geenafstand"/>
        <w:pBdr>
          <w:bottom w:val="single" w:sz="4" w:space="1" w:color="auto"/>
        </w:pBdr>
      </w:pPr>
      <w:r>
        <w:t>Naam aanvrager</w:t>
      </w:r>
      <w:r>
        <w:tab/>
      </w:r>
      <w:r w:rsidR="0070238B">
        <w:t xml:space="preserve">Charlotte Welberg </w:t>
      </w:r>
      <w:r>
        <w:tab/>
      </w:r>
      <w:r>
        <w:tab/>
      </w:r>
    </w:p>
    <w:p w:rsidR="00A31AA9" w:rsidRDefault="00A31AA9" w:rsidP="00701171">
      <w:pPr>
        <w:pStyle w:val="Geenafstand"/>
        <w:pBdr>
          <w:bottom w:val="single" w:sz="4" w:space="1" w:color="auto"/>
        </w:pBdr>
      </w:pPr>
      <w:r>
        <w:t>Functie aanvrager</w:t>
      </w:r>
      <w:r w:rsidR="0070238B">
        <w:tab/>
        <w:t>Opleidingsfunctionaris/trainer</w:t>
      </w:r>
    </w:p>
    <w:p w:rsidR="00DA32F1" w:rsidRPr="007B5846" w:rsidRDefault="00DA32F1" w:rsidP="00701171">
      <w:pPr>
        <w:pStyle w:val="Geenafstand"/>
        <w:pBdr>
          <w:bottom w:val="single" w:sz="4" w:space="1" w:color="auto"/>
        </w:pBdr>
      </w:pPr>
    </w:p>
    <w:p w:rsidR="00DA32F1" w:rsidRPr="000F2E6A" w:rsidRDefault="00DB4206" w:rsidP="00AE4022">
      <w:pPr>
        <w:pStyle w:val="Geenafstand"/>
        <w:pBdr>
          <w:bottom w:val="single" w:sz="4" w:space="1" w:color="auto"/>
        </w:pBdr>
        <w:rPr>
          <w:u w:val="single"/>
        </w:rPr>
      </w:pPr>
      <w:r w:rsidRPr="000F2E6A">
        <w:rPr>
          <w:u w:val="single"/>
        </w:rPr>
        <w:t xml:space="preserve">Titel </w:t>
      </w:r>
      <w:r w:rsidR="00E47D44" w:rsidRPr="000F2E6A">
        <w:rPr>
          <w:u w:val="single"/>
        </w:rPr>
        <w:t>workshop</w:t>
      </w:r>
      <w:r w:rsidR="00336762" w:rsidRPr="000F2E6A">
        <w:rPr>
          <w:u w:val="single"/>
        </w:rPr>
        <w:t>/scho</w:t>
      </w:r>
      <w:r w:rsidR="007B5846" w:rsidRPr="000F2E6A">
        <w:rPr>
          <w:u w:val="single"/>
        </w:rPr>
        <w:t>ling/cursus</w:t>
      </w:r>
      <w:r w:rsidR="003612EE" w:rsidRPr="000F2E6A">
        <w:rPr>
          <w:u w:val="single"/>
        </w:rPr>
        <w:t xml:space="preserve"> </w:t>
      </w:r>
      <w:r w:rsidR="00175DEA" w:rsidRPr="000F2E6A">
        <w:rPr>
          <w:u w:val="single"/>
        </w:rPr>
        <w:t xml:space="preserve">: </w:t>
      </w:r>
      <w:r w:rsidR="0050336F" w:rsidRPr="0050336F">
        <w:t>Intervisie</w:t>
      </w:r>
      <w:r w:rsidR="0050336F">
        <w:rPr>
          <w:u w:val="single"/>
        </w:rPr>
        <w:t xml:space="preserve"> </w:t>
      </w:r>
    </w:p>
    <w:p w:rsidR="00701171" w:rsidRPr="000F2E6A" w:rsidRDefault="00701171" w:rsidP="00AE4022">
      <w:pPr>
        <w:pStyle w:val="Geenafstand"/>
        <w:pBdr>
          <w:bottom w:val="single" w:sz="4" w:space="1" w:color="auto"/>
        </w:pBdr>
      </w:pPr>
    </w:p>
    <w:p w:rsidR="00D14CF9" w:rsidRDefault="00B34C93" w:rsidP="00AE4022">
      <w:pPr>
        <w:pStyle w:val="Geenafstand"/>
        <w:rPr>
          <w:u w:val="single"/>
        </w:rPr>
      </w:pPr>
      <w:r>
        <w:rPr>
          <w:u w:val="single"/>
        </w:rPr>
        <w:t>Contacturen:</w:t>
      </w:r>
      <w:r w:rsidR="00E47D44" w:rsidRPr="00DA32F1">
        <w:rPr>
          <w:u w:val="single"/>
        </w:rPr>
        <w:t xml:space="preserve">  </w:t>
      </w:r>
    </w:p>
    <w:p w:rsidR="00BA4378" w:rsidRDefault="00460BA6" w:rsidP="00AE4022">
      <w:pPr>
        <w:pStyle w:val="Geenafstand"/>
        <w:pBdr>
          <w:bottom w:val="single" w:sz="4" w:space="1" w:color="auto"/>
        </w:pBdr>
      </w:pPr>
      <w:r>
        <w:t>5 bijeenkomsten van 2 uur = 10 punten</w:t>
      </w: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w:t>
      </w:r>
      <w:proofErr w:type="spellStart"/>
      <w:r w:rsidR="008D6813">
        <w:t>MijnTmz</w:t>
      </w:r>
      <w:proofErr w:type="spellEnd"/>
      <w:r w:rsidR="008D6813">
        <w:t xml:space="preserve"> verstuurd aan de deelnemers bij ontvangen van het certificaat.</w:t>
      </w:r>
      <w:bookmarkStart w:id="0" w:name="_GoBack"/>
      <w:bookmarkEnd w:id="0"/>
    </w:p>
    <w:p w:rsidR="00AE4022" w:rsidRDefault="00AE4022" w:rsidP="00AE4022">
      <w:pPr>
        <w:pStyle w:val="Geenafstand"/>
      </w:pPr>
    </w:p>
    <w:p w:rsidR="00AE4022" w:rsidRDefault="00701171" w:rsidP="00AE4022">
      <w:pPr>
        <w:pStyle w:val="Geenafstand"/>
        <w:rPr>
          <w:u w:val="single"/>
        </w:rPr>
      </w:pPr>
      <w:r w:rsidRPr="00DA32F1">
        <w:rPr>
          <w:u w:val="single"/>
        </w:rPr>
        <w:t>Wordt gebruik gemaakt van aanwezigheidsregistratie?</w:t>
      </w:r>
      <w:r w:rsidRPr="00DA32F1">
        <w:rPr>
          <w:u w:val="single"/>
        </w:rPr>
        <w:tab/>
      </w:r>
    </w:p>
    <w:p w:rsidR="008D6813" w:rsidRDefault="00BC321D" w:rsidP="00AE4022">
      <w:pPr>
        <w:pStyle w:val="Geenafstand"/>
      </w:pPr>
      <w:r>
        <w:t>Ja. M</w:t>
      </w:r>
      <w:r w:rsidR="008D6813">
        <w:t xml:space="preserve">iddels registratie aanmeldingen deelnemers </w:t>
      </w:r>
      <w:proofErr w:type="spellStart"/>
      <w:r w:rsidR="008D6813">
        <w:t>MijnTmz</w:t>
      </w:r>
      <w:proofErr w:type="spellEnd"/>
      <w:r w:rsidR="008D6813">
        <w:t>.</w:t>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8D6813" w:rsidP="00DA32F1">
      <w:pPr>
        <w:pStyle w:val="Geenafstand"/>
      </w:pPr>
      <w:r>
        <w:t xml:space="preserve">Ja. Deelnemers ontvangen certificaat via </w:t>
      </w:r>
      <w:proofErr w:type="spellStart"/>
      <w:r>
        <w:t>MijnTmz</w:t>
      </w:r>
      <w:proofErr w:type="spellEnd"/>
      <w:r>
        <w:t>.</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100266" w:rsidRDefault="0050336F" w:rsidP="00903E12">
      <w:pPr>
        <w:pStyle w:val="Geenafstand"/>
        <w:pBdr>
          <w:bottom w:val="single" w:sz="4" w:space="1" w:color="auto"/>
        </w:pBdr>
        <w:rPr>
          <w:u w:val="single"/>
        </w:rPr>
      </w:pPr>
      <w:r w:rsidRPr="0050336F">
        <w:t>Zie CV Charlotte Welberg</w:t>
      </w:r>
      <w:r>
        <w:rPr>
          <w:u w:val="single"/>
        </w:rPr>
        <w:t xml:space="preserve"> </w:t>
      </w:r>
      <w:r w:rsidR="00100266">
        <w:rPr>
          <w:u w:val="single"/>
        </w:rPr>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p>
    <w:p w:rsidR="006212E2" w:rsidRPr="008223E2" w:rsidRDefault="008223E2" w:rsidP="00903E12">
      <w:pPr>
        <w:pStyle w:val="Geenafstand"/>
        <w:pBdr>
          <w:bottom w:val="single" w:sz="4" w:space="1" w:color="auto"/>
        </w:pBdr>
        <w:rPr>
          <w:color w:val="000000" w:themeColor="text1"/>
        </w:rPr>
      </w:pPr>
      <w:r w:rsidRPr="008223E2">
        <w:rPr>
          <w:color w:val="000000" w:themeColor="text1"/>
        </w:rPr>
        <w:t>Charlotte Welberg opleidingsfunctionaris/trainer</w:t>
      </w:r>
    </w:p>
    <w:p w:rsidR="00100266" w:rsidRDefault="00100266" w:rsidP="00903E12">
      <w:pPr>
        <w:pStyle w:val="Geenafstand"/>
        <w:pBdr>
          <w:bottom w:val="single" w:sz="4" w:space="1" w:color="auto"/>
        </w:pBdr>
      </w:pPr>
      <w:r>
        <w:t>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100266" w:rsidRDefault="0050336F" w:rsidP="00B34C93">
      <w:pPr>
        <w:pStyle w:val="Geenafstand"/>
        <w:pBdr>
          <w:bottom w:val="single" w:sz="4" w:space="1" w:color="auto"/>
        </w:pBdr>
      </w:pPr>
      <w:r>
        <w:t xml:space="preserve">6-8 deelnemers </w:t>
      </w:r>
      <w:r w:rsidR="00100266">
        <w:t>_______________________________________________________________________________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t>Kosten</w:t>
      </w:r>
    </w:p>
    <w:p w:rsidR="006212E2" w:rsidRDefault="0050336F" w:rsidP="00B34C93">
      <w:pPr>
        <w:pStyle w:val="Geenafstand"/>
        <w:pBdr>
          <w:bottom w:val="single" w:sz="4" w:space="1" w:color="auto"/>
        </w:pBdr>
      </w:pPr>
      <w:r>
        <w:t xml:space="preserve">Geen wel verletkosten </w:t>
      </w:r>
    </w:p>
    <w:p w:rsidR="00100266" w:rsidRDefault="00100266" w:rsidP="00B34C93">
      <w:pPr>
        <w:pStyle w:val="Geenafstand"/>
        <w:pBdr>
          <w:bottom w:val="single" w:sz="4" w:space="1" w:color="auto"/>
        </w:pBdr>
      </w:pPr>
      <w:r>
        <w:t>_________________________________________________________________________________</w:t>
      </w:r>
    </w:p>
    <w:p w:rsidR="00100266" w:rsidRPr="00100266" w:rsidRDefault="00D00E97" w:rsidP="00100266">
      <w:pPr>
        <w:pStyle w:val="Geenafstand"/>
        <w:pBdr>
          <w:bottom w:val="single" w:sz="4" w:space="1" w:color="auto"/>
        </w:pBdr>
        <w:rPr>
          <w:u w:val="single"/>
        </w:rPr>
      </w:pPr>
      <w:r>
        <w:rPr>
          <w:u w:val="single"/>
        </w:rPr>
        <w:t>Locatie</w:t>
      </w:r>
    </w:p>
    <w:p w:rsidR="00100266" w:rsidRDefault="0050336F" w:rsidP="00100266">
      <w:pPr>
        <w:pStyle w:val="Geenafstand"/>
        <w:pBdr>
          <w:bottom w:val="single" w:sz="4" w:space="1" w:color="auto"/>
        </w:pBdr>
      </w:pPr>
      <w:r>
        <w:t xml:space="preserve">TriviumMeulenbeltZorg Almelo </w:t>
      </w: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r w:rsidR="00217022">
        <w:t xml:space="preserve"> / </w:t>
      </w:r>
      <w:r w:rsidR="0070238B" w:rsidRPr="0070238B">
        <w:t xml:space="preserve">Deze </w:t>
      </w:r>
      <w:proofErr w:type="spellStart"/>
      <w:r w:rsidR="0070238B" w:rsidRPr="0070238B">
        <w:t>deskundigheidsbevorderende</w:t>
      </w:r>
      <w:proofErr w:type="spellEnd"/>
      <w:r w:rsidR="0070238B" w:rsidRPr="0070238B">
        <w:t xml:space="preserve"> activiteit is geaccrediteerd voor 10 punten , bij aanwezigheid van alle 4 trainingen</w:t>
      </w:r>
    </w:p>
    <w:p w:rsidR="0045530C" w:rsidRDefault="00100266" w:rsidP="00DA32F1">
      <w:pPr>
        <w:pStyle w:val="Geenafstand"/>
        <w:pBdr>
          <w:bottom w:val="single" w:sz="4" w:space="1" w:color="auto"/>
        </w:pBdr>
      </w:pPr>
      <w:r>
        <w:lastRenderedPageBreak/>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BC1FCC" w:rsidRPr="00BC1FCC" w:rsidRDefault="00BC1FCC" w:rsidP="00BC1FCC">
      <w:pPr>
        <w:pStyle w:val="Geenafstand"/>
        <w:pBdr>
          <w:bottom w:val="single" w:sz="4" w:space="1" w:color="auto"/>
        </w:pBdr>
        <w:rPr>
          <w:b/>
          <w:u w:val="single"/>
        </w:rPr>
      </w:pPr>
      <w:r>
        <w:rPr>
          <w:u w:val="single"/>
        </w:rPr>
        <w:t xml:space="preserve">Omschrijving van de </w:t>
      </w:r>
      <w:r w:rsidR="008223E2">
        <w:rPr>
          <w:u w:val="single"/>
        </w:rPr>
        <w:t>i</w:t>
      </w:r>
      <w:r w:rsidRPr="00BC1FCC">
        <w:rPr>
          <w:u w:val="single"/>
        </w:rPr>
        <w:t>nhoud</w:t>
      </w:r>
    </w:p>
    <w:p w:rsidR="006212E2" w:rsidRPr="008223E2" w:rsidRDefault="008223E2" w:rsidP="00BC1FCC">
      <w:pPr>
        <w:pStyle w:val="Geenafstand"/>
        <w:pBdr>
          <w:bottom w:val="single" w:sz="4" w:space="1" w:color="auto"/>
        </w:pBdr>
      </w:pPr>
      <w:r w:rsidRPr="008223E2">
        <w:rPr>
          <w:rFonts w:eastAsia="Times New Roman" w:cs="Arial"/>
          <w:lang w:eastAsia="nl-NL"/>
        </w:rPr>
        <w:t>Tijdens de intervisie waarbij de deelnemers een gelijkwaardige functie hebben worden diverse onderwerpen op gestructureerde wijze besproken. Onderwer</w:t>
      </w:r>
      <w:r w:rsidR="005F45B5" w:rsidRPr="008223E2">
        <w:rPr>
          <w:rFonts w:eastAsia="Times New Roman" w:cs="Arial"/>
          <w:lang w:eastAsia="nl-NL"/>
        </w:rPr>
        <w:t xml:space="preserve">pen kunnen o.a. zijn: het inhoudelijke werk, problematische vraagstukken, professionele ervaringen, belemmerende gevoelens - overtuigingen, organisatie veranderingen en de ontwikkeling vragen eromheen. </w:t>
      </w:r>
      <w:r w:rsidR="00BC1FCC" w:rsidRPr="008223E2">
        <w:t xml:space="preserve">Door middel van de bijeenkomsten stimuleren en ondersteunen deelnemers elkaar in het ontwikkelen van professionaliteit. De </w:t>
      </w:r>
      <w:r w:rsidR="000E65DD" w:rsidRPr="008223E2">
        <w:t>intervisie</w:t>
      </w:r>
      <w:r w:rsidR="00BC1FCC" w:rsidRPr="008223E2">
        <w:t xml:space="preserve"> vindt in groepsverband</w:t>
      </w:r>
      <w:r w:rsidR="000E65DD" w:rsidRPr="008223E2">
        <w:t xml:space="preserve"> </w:t>
      </w:r>
      <w:r w:rsidR="00BC1FCC" w:rsidRPr="008223E2">
        <w:t>plaats</w:t>
      </w:r>
      <w:r w:rsidR="000E65DD" w:rsidRPr="008223E2">
        <w:t xml:space="preserve"> en de begeleiding wordt gedaan door een </w:t>
      </w:r>
      <w:r w:rsidR="005F45B5" w:rsidRPr="008223E2">
        <w:t>procesbegeleider</w:t>
      </w:r>
      <w:r w:rsidR="00BC1FCC" w:rsidRPr="008223E2">
        <w:t>.</w:t>
      </w:r>
    </w:p>
    <w:p w:rsidR="00A31AA9" w:rsidRPr="008223E2" w:rsidRDefault="00A31AA9" w:rsidP="0045530C">
      <w:pPr>
        <w:pStyle w:val="Geenafstand"/>
        <w:pBdr>
          <w:bottom w:val="single" w:sz="4" w:space="1" w:color="auto"/>
        </w:pBdr>
      </w:pPr>
    </w:p>
    <w:p w:rsidR="006151ED" w:rsidRDefault="006151ED" w:rsidP="006151ED">
      <w:pPr>
        <w:pStyle w:val="Geenafstand"/>
      </w:pPr>
    </w:p>
    <w:p w:rsidR="00C24148" w:rsidRDefault="0045530C" w:rsidP="000E65DD">
      <w:pPr>
        <w:pStyle w:val="Geenafstand"/>
        <w:rPr>
          <w:u w:val="single"/>
        </w:rPr>
      </w:pPr>
      <w:r w:rsidRPr="0028211F">
        <w:rPr>
          <w:u w:val="single"/>
        </w:rPr>
        <w:t>Doelstelling</w:t>
      </w:r>
    </w:p>
    <w:p w:rsidR="008223E2" w:rsidRPr="008223E2" w:rsidRDefault="008223E2" w:rsidP="008223E2">
      <w:pPr>
        <w:pStyle w:val="Geenafstand"/>
      </w:pPr>
      <w:r w:rsidRPr="008223E2">
        <w:t>De deskundigheid van de betrokkenen te bevorderen en de kwaliteit van het werk te verbeteren. Daarbij is de professionele ontwikkeling van de deelnemers een onderdeel.</w:t>
      </w:r>
      <w:r>
        <w:t xml:space="preserve"> Ook ligt h</w:t>
      </w:r>
      <w:r w:rsidRPr="008223E2">
        <w:t>et accent op het eigen maken van de intervisiemethode(s) en het ontwikkelen van inzichtelijk en probleemoplossend vermogen van de deelnemers. Op collegiale basis sneller professioneel tot inzichten te komen, gericht op nieuwe perspectieven en gedragsverandering. Dit versterkt tevens het lerende vermogen van de organisatie.</w:t>
      </w:r>
    </w:p>
    <w:p w:rsidR="00217022" w:rsidRPr="005F45B5" w:rsidRDefault="00217022" w:rsidP="0028211F">
      <w:pPr>
        <w:pStyle w:val="Geenafstand"/>
        <w:ind w:left="720"/>
      </w:pPr>
    </w:p>
    <w:p w:rsidR="006C6948" w:rsidRDefault="0045530C" w:rsidP="000E65DD">
      <w:pPr>
        <w:rPr>
          <w:u w:val="single"/>
        </w:rPr>
      </w:pPr>
      <w:r w:rsidRPr="0028211F">
        <w:rPr>
          <w:u w:val="single"/>
        </w:rPr>
        <w:t>Programma</w:t>
      </w:r>
      <w:r w:rsidR="00D23CDD">
        <w:rPr>
          <w:u w:val="single"/>
        </w:rPr>
        <w:t xml:space="preserve">  </w:t>
      </w:r>
    </w:p>
    <w:p w:rsidR="008223E2" w:rsidRPr="008223E2" w:rsidRDefault="008223E2" w:rsidP="000E65DD">
      <w:r w:rsidRPr="008223E2">
        <w:t>Zie bijlage</w:t>
      </w:r>
      <w:r>
        <w:t xml:space="preserve"> ‘Toolkit; de kracht van intervisie’</w:t>
      </w:r>
    </w:p>
    <w:p w:rsidR="006C6948" w:rsidRDefault="006C6948" w:rsidP="000E65DD">
      <w:pPr>
        <w:rPr>
          <w:u w:val="single"/>
        </w:rPr>
      </w:pPr>
      <w:r w:rsidRPr="000E65DD">
        <w:rPr>
          <w:u w:val="single"/>
        </w:rPr>
        <w:t>Materiaal</w:t>
      </w:r>
      <w:r w:rsidR="00F57445" w:rsidRPr="000E65DD">
        <w:rPr>
          <w:u w:val="single"/>
        </w:rPr>
        <w:t xml:space="preserve"> </w:t>
      </w:r>
    </w:p>
    <w:p w:rsidR="008223E2" w:rsidRPr="008223E2" w:rsidRDefault="008223E2" w:rsidP="000E65DD">
      <w:r w:rsidRPr="008223E2">
        <w:t xml:space="preserve">Handleiding van de </w:t>
      </w:r>
      <w:r>
        <w:t>incident</w:t>
      </w:r>
      <w:r w:rsidRPr="008223E2">
        <w:t>methode zie bijlage</w:t>
      </w:r>
    </w:p>
    <w:p w:rsidR="0045530C" w:rsidRPr="00CD2CA5" w:rsidRDefault="000407F6" w:rsidP="000E65DD">
      <w:pPr>
        <w:pStyle w:val="Geenafstand"/>
        <w:rPr>
          <w:u w:val="single"/>
        </w:rPr>
      </w:pPr>
      <w:r>
        <w:rPr>
          <w:u w:val="single"/>
        </w:rPr>
        <w:t>Gebruikte bronnen</w:t>
      </w:r>
    </w:p>
    <w:p w:rsidR="000E65DD" w:rsidRPr="000E65DD" w:rsidRDefault="000E65DD" w:rsidP="000E65DD">
      <w:pPr>
        <w:pStyle w:val="Geenafstand"/>
        <w:pBdr>
          <w:bottom w:val="single" w:sz="4" w:space="1" w:color="auto"/>
        </w:pBdr>
        <w:rPr>
          <w:bCs/>
        </w:rPr>
      </w:pPr>
      <w:r w:rsidRPr="000E65DD">
        <w:rPr>
          <w:bCs/>
        </w:rPr>
        <w:t xml:space="preserve">Handboek intervisie:  Auteur: </w:t>
      </w:r>
      <w:hyperlink r:id="rId8" w:tooltip="Jeroen Hendriksen" w:history="1">
        <w:r w:rsidRPr="000E65DD">
          <w:rPr>
            <w:rStyle w:val="Hyperlink"/>
            <w:bCs/>
            <w:color w:val="auto"/>
            <w:u w:val="none"/>
          </w:rPr>
          <w:t>Jeroen Hendriksen</w:t>
        </w:r>
      </w:hyperlink>
    </w:p>
    <w:p w:rsidR="000427E1" w:rsidRDefault="000E65DD" w:rsidP="000427E1">
      <w:pPr>
        <w:pStyle w:val="Geenafstand"/>
        <w:pBdr>
          <w:bottom w:val="single" w:sz="4" w:space="1" w:color="auto"/>
        </w:pBdr>
      </w:pPr>
      <w:r>
        <w:t xml:space="preserve">Intervisie werkvormen: Auteur: Jeroen Hendriksen </w:t>
      </w:r>
    </w:p>
    <w:p w:rsidR="000427E1" w:rsidRDefault="000427E1" w:rsidP="000427E1">
      <w:pPr>
        <w:pStyle w:val="Geenafstand"/>
      </w:pPr>
    </w:p>
    <w:p w:rsidR="007B5846" w:rsidRPr="007B5846" w:rsidRDefault="000427E1" w:rsidP="000E65DD">
      <w:pPr>
        <w:pStyle w:val="Geenafstand"/>
        <w:rPr>
          <w:color w:val="FF0000"/>
        </w:rPr>
      </w:pPr>
      <w:proofErr w:type="spellStart"/>
      <w:r w:rsidRPr="000427E1">
        <w:rPr>
          <w:u w:val="single"/>
        </w:rPr>
        <w:t>CanMEDS</w:t>
      </w:r>
      <w:proofErr w:type="spellEnd"/>
      <w:r w:rsidRPr="000427E1">
        <w:rPr>
          <w:u w:val="single"/>
        </w:rPr>
        <w:t>-competenties</w:t>
      </w:r>
      <w:r w:rsidR="00D23CDD">
        <w:rPr>
          <w:u w:val="single"/>
        </w:rPr>
        <w:t xml:space="preserve"> </w:t>
      </w:r>
    </w:p>
    <w:p w:rsidR="000427E1" w:rsidRDefault="000427E1" w:rsidP="000427E1">
      <w:pPr>
        <w:pStyle w:val="Geenafstand"/>
      </w:pPr>
    </w:p>
    <w:p w:rsidR="000427E1" w:rsidRDefault="000427E1" w:rsidP="0070238B">
      <w:pPr>
        <w:pStyle w:val="Geenafstand"/>
        <w:numPr>
          <w:ilvl w:val="0"/>
          <w:numId w:val="23"/>
        </w:numPr>
        <w:ind w:left="714" w:hanging="357"/>
      </w:pPr>
      <w:r>
        <w:t>Klinisch Handelen</w:t>
      </w:r>
    </w:p>
    <w:p w:rsidR="000427E1" w:rsidRPr="000E65DD" w:rsidRDefault="000E65DD" w:rsidP="0070238B">
      <w:pPr>
        <w:pStyle w:val="Geenafstand"/>
        <w:numPr>
          <w:ilvl w:val="0"/>
          <w:numId w:val="23"/>
        </w:numPr>
        <w:rPr>
          <w:color w:val="FF0000"/>
        </w:rPr>
      </w:pPr>
      <w:r w:rsidRPr="000E65DD">
        <w:rPr>
          <w:color w:val="FF0000"/>
        </w:rPr>
        <w:t xml:space="preserve">40 </w:t>
      </w:r>
      <w:r w:rsidR="0070238B">
        <w:rPr>
          <w:color w:val="FF0000"/>
        </w:rPr>
        <w:t xml:space="preserve">% </w:t>
      </w:r>
      <w:r w:rsidR="00D23CDD" w:rsidRPr="000E65DD">
        <w:rPr>
          <w:color w:val="FF0000"/>
        </w:rPr>
        <w:t xml:space="preserve">Communicatie </w:t>
      </w:r>
    </w:p>
    <w:p w:rsidR="000427E1" w:rsidRPr="000E65DD" w:rsidRDefault="000E65DD" w:rsidP="0070238B">
      <w:pPr>
        <w:pStyle w:val="Geenafstand"/>
        <w:numPr>
          <w:ilvl w:val="0"/>
          <w:numId w:val="23"/>
        </w:numPr>
        <w:rPr>
          <w:color w:val="FF0000"/>
        </w:rPr>
      </w:pPr>
      <w:r w:rsidRPr="000E65DD">
        <w:rPr>
          <w:color w:val="FF0000"/>
        </w:rPr>
        <w:t xml:space="preserve">10 </w:t>
      </w:r>
      <w:r w:rsidR="0070238B">
        <w:rPr>
          <w:color w:val="FF0000"/>
        </w:rPr>
        <w:t xml:space="preserve">% </w:t>
      </w:r>
      <w:r w:rsidR="000427E1" w:rsidRPr="000E65DD">
        <w:rPr>
          <w:color w:val="FF0000"/>
        </w:rPr>
        <w:t>Samenwerking</w:t>
      </w:r>
    </w:p>
    <w:p w:rsidR="000427E1" w:rsidRDefault="000427E1" w:rsidP="0070238B">
      <w:pPr>
        <w:pStyle w:val="Geenafstand"/>
        <w:numPr>
          <w:ilvl w:val="0"/>
          <w:numId w:val="23"/>
        </w:numPr>
      </w:pPr>
      <w:r>
        <w:t>Organisatie</w:t>
      </w:r>
    </w:p>
    <w:p w:rsidR="000427E1" w:rsidRDefault="000427E1" w:rsidP="0070238B">
      <w:pPr>
        <w:pStyle w:val="Geenafstand"/>
        <w:numPr>
          <w:ilvl w:val="0"/>
          <w:numId w:val="23"/>
        </w:numPr>
      </w:pPr>
      <w:r>
        <w:t>Maatschappelijk handelen</w:t>
      </w:r>
    </w:p>
    <w:p w:rsidR="006212E2" w:rsidRDefault="000427E1" w:rsidP="0070238B">
      <w:pPr>
        <w:pStyle w:val="Geenafstand"/>
        <w:numPr>
          <w:ilvl w:val="0"/>
          <w:numId w:val="23"/>
        </w:numPr>
      </w:pPr>
      <w:r>
        <w:t>Kennis en wetenschap</w:t>
      </w:r>
    </w:p>
    <w:p w:rsidR="00CC20A9" w:rsidRPr="00CD2CA5" w:rsidRDefault="000E65DD" w:rsidP="0070238B">
      <w:pPr>
        <w:pStyle w:val="Geenafstand"/>
        <w:numPr>
          <w:ilvl w:val="0"/>
          <w:numId w:val="23"/>
        </w:numPr>
      </w:pPr>
      <w:r w:rsidRPr="0070238B">
        <w:rPr>
          <w:color w:val="FF0000"/>
        </w:rPr>
        <w:t xml:space="preserve">50 </w:t>
      </w:r>
      <w:r w:rsidR="0070238B">
        <w:rPr>
          <w:color w:val="FF0000"/>
        </w:rPr>
        <w:t xml:space="preserve">% </w:t>
      </w:r>
      <w:r w:rsidR="000427E1" w:rsidRPr="0070238B">
        <w:rPr>
          <w:color w:val="FF0000"/>
        </w:rPr>
        <w:t>Pr</w:t>
      </w:r>
      <w:r w:rsidR="00D23CDD" w:rsidRPr="0070238B">
        <w:rPr>
          <w:color w:val="FF0000"/>
        </w:rPr>
        <w:t xml:space="preserve">ofessionaliteit en kwaliteit </w:t>
      </w:r>
    </w:p>
    <w:p w:rsidR="00BA4378" w:rsidRDefault="00BA4378" w:rsidP="00DB4206">
      <w:pPr>
        <w:pStyle w:val="Geenafstand"/>
      </w:pPr>
    </w:p>
    <w:sectPr w:rsidR="00BA437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E2" w:rsidRDefault="008223E2" w:rsidP="00DB4206">
      <w:pPr>
        <w:spacing w:after="0" w:line="240" w:lineRule="auto"/>
      </w:pPr>
      <w:r>
        <w:separator/>
      </w:r>
    </w:p>
  </w:endnote>
  <w:endnote w:type="continuationSeparator" w:id="0">
    <w:p w:rsidR="008223E2" w:rsidRDefault="008223E2"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E2" w:rsidRDefault="008223E2" w:rsidP="00DB4206">
      <w:pPr>
        <w:spacing w:after="0" w:line="240" w:lineRule="auto"/>
      </w:pPr>
      <w:r>
        <w:separator/>
      </w:r>
    </w:p>
  </w:footnote>
  <w:footnote w:type="continuationSeparator" w:id="0">
    <w:p w:rsidR="008223E2" w:rsidRDefault="008223E2"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3E2" w:rsidRDefault="00460BA6">
    <w:pPr>
      <w:pStyle w:val="Koptekst"/>
    </w:pPr>
    <w:sdt>
      <w:sdtPr>
        <w:id w:val="-2082973016"/>
        <w:docPartObj>
          <w:docPartGallery w:val="Page Numbers (Margins)"/>
          <w:docPartUnique/>
        </w:docPartObj>
      </w:sdtPr>
      <w:sdtEndPr/>
      <w:sdtContent>
        <w:r w:rsidR="008223E2">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223E2" w:rsidRDefault="008223E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460BA6" w:rsidRPr="00460BA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00EDB"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8223E2" w:rsidRDefault="008223E2">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460BA6" w:rsidRPr="00460BA6">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8223E2">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8223E2">
      <w:tab/>
    </w:r>
    <w:r w:rsidR="008223E2">
      <w:tab/>
    </w:r>
    <w:r w:rsidR="008223E2">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8223E2" w:rsidRDefault="008223E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631C3"/>
    <w:multiLevelType w:val="hybridMultilevel"/>
    <w:tmpl w:val="861ECB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630A40"/>
    <w:multiLevelType w:val="hybridMultilevel"/>
    <w:tmpl w:val="DF4AB2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177E22"/>
    <w:multiLevelType w:val="hybridMultilevel"/>
    <w:tmpl w:val="71729F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7"/>
  </w:num>
  <w:num w:numId="4">
    <w:abstractNumId w:val="19"/>
  </w:num>
  <w:num w:numId="5">
    <w:abstractNumId w:val="20"/>
  </w:num>
  <w:num w:numId="6">
    <w:abstractNumId w:val="0"/>
  </w:num>
  <w:num w:numId="7">
    <w:abstractNumId w:val="10"/>
  </w:num>
  <w:num w:numId="8">
    <w:abstractNumId w:val="6"/>
  </w:num>
  <w:num w:numId="9">
    <w:abstractNumId w:val="5"/>
  </w:num>
  <w:num w:numId="10">
    <w:abstractNumId w:val="13"/>
  </w:num>
  <w:num w:numId="11">
    <w:abstractNumId w:val="16"/>
  </w:num>
  <w:num w:numId="12">
    <w:abstractNumId w:val="15"/>
  </w:num>
  <w:num w:numId="13">
    <w:abstractNumId w:val="12"/>
  </w:num>
  <w:num w:numId="14">
    <w:abstractNumId w:val="14"/>
  </w:num>
  <w:num w:numId="15">
    <w:abstractNumId w:val="8"/>
  </w:num>
  <w:num w:numId="16">
    <w:abstractNumId w:val="21"/>
  </w:num>
  <w:num w:numId="17">
    <w:abstractNumId w:val="4"/>
  </w:num>
  <w:num w:numId="18">
    <w:abstractNumId w:val="2"/>
  </w:num>
  <w:num w:numId="19">
    <w:abstractNumId w:val="1"/>
  </w:num>
  <w:num w:numId="20">
    <w:abstractNumId w:val="18"/>
  </w:num>
  <w:num w:numId="21">
    <w:abstractNumId w:val="3"/>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06"/>
    <w:rsid w:val="000407F6"/>
    <w:rsid w:val="000427E1"/>
    <w:rsid w:val="000C1CF7"/>
    <w:rsid w:val="000E65DD"/>
    <w:rsid w:val="000F2E6A"/>
    <w:rsid w:val="00100266"/>
    <w:rsid w:val="0015206B"/>
    <w:rsid w:val="00175DEA"/>
    <w:rsid w:val="00215296"/>
    <w:rsid w:val="00217022"/>
    <w:rsid w:val="0028211F"/>
    <w:rsid w:val="002D55DC"/>
    <w:rsid w:val="00336762"/>
    <w:rsid w:val="003612EE"/>
    <w:rsid w:val="00367C05"/>
    <w:rsid w:val="003E4DC1"/>
    <w:rsid w:val="00423675"/>
    <w:rsid w:val="0045530C"/>
    <w:rsid w:val="00460BA6"/>
    <w:rsid w:val="0050336F"/>
    <w:rsid w:val="005621D7"/>
    <w:rsid w:val="005F45B5"/>
    <w:rsid w:val="006151ED"/>
    <w:rsid w:val="006212E2"/>
    <w:rsid w:val="00623BE2"/>
    <w:rsid w:val="006B74CC"/>
    <w:rsid w:val="006C6948"/>
    <w:rsid w:val="00701171"/>
    <w:rsid w:val="0070238B"/>
    <w:rsid w:val="007B5846"/>
    <w:rsid w:val="008223E2"/>
    <w:rsid w:val="00882FEE"/>
    <w:rsid w:val="008A5D0E"/>
    <w:rsid w:val="008D6813"/>
    <w:rsid w:val="00903E12"/>
    <w:rsid w:val="00976838"/>
    <w:rsid w:val="00A31AA9"/>
    <w:rsid w:val="00A929B3"/>
    <w:rsid w:val="00AE4022"/>
    <w:rsid w:val="00B34C93"/>
    <w:rsid w:val="00B64846"/>
    <w:rsid w:val="00BA4378"/>
    <w:rsid w:val="00BC1FCC"/>
    <w:rsid w:val="00BC321D"/>
    <w:rsid w:val="00C24148"/>
    <w:rsid w:val="00C308CF"/>
    <w:rsid w:val="00CC20A9"/>
    <w:rsid w:val="00CD2CA5"/>
    <w:rsid w:val="00D00E97"/>
    <w:rsid w:val="00D14CF9"/>
    <w:rsid w:val="00D23CDD"/>
    <w:rsid w:val="00D83E7C"/>
    <w:rsid w:val="00DA32F1"/>
    <w:rsid w:val="00DB4206"/>
    <w:rsid w:val="00E47D44"/>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286B2BB-926B-45CC-BD0A-3A39F44F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qFormat/>
    <w:rsid w:val="00BC1FCC"/>
    <w:pPr>
      <w:keepNext/>
      <w:spacing w:before="240" w:after="60" w:line="240" w:lineRule="auto"/>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 w:type="character" w:customStyle="1" w:styleId="Kop3Char">
    <w:name w:val="Kop 3 Char"/>
    <w:basedOn w:val="Standaardalinea-lettertype"/>
    <w:link w:val="Kop3"/>
    <w:rsid w:val="00BC1FCC"/>
    <w:rPr>
      <w:rFonts w:ascii="Arial" w:eastAsia="Times New Roman" w:hAnsi="Arial" w:cs="Arial"/>
      <w:b/>
      <w:bCs/>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com/nl/c/jeroen-hendriksen/7822/?lastId=24001" TargetMode="External"/><Relationship Id="rId3" Type="http://schemas.openxmlformats.org/officeDocument/2006/relationships/settings" Target="settings.xml"/><Relationship Id="rId7" Type="http://schemas.openxmlformats.org/officeDocument/2006/relationships/hyperlink" Target="mailto:cwold@triviummeulenbeltzo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A39AF0C1.dotm</Template>
  <TotalTime>14</TotalTime>
  <Pages>2</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Crista Wold - Stegeman</cp:lastModifiedBy>
  <cp:revision>3</cp:revision>
  <cp:lastPrinted>2018-08-09T07:07:00Z</cp:lastPrinted>
  <dcterms:created xsi:type="dcterms:W3CDTF">2018-08-20T13:19:00Z</dcterms:created>
  <dcterms:modified xsi:type="dcterms:W3CDTF">2018-08-20T13:33:00Z</dcterms:modified>
</cp:coreProperties>
</file>